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9E52" w14:textId="7EE088F2"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Silent Prayer in Scotland – April 2024</w:t>
      </w:r>
    </w:p>
    <w:p w14:paraId="385BFE9B" w14:textId="77777777" w:rsidR="00132A2E" w:rsidRDefault="00132A2E" w:rsidP="00132A2E">
      <w:pPr>
        <w:pStyle w:val="NoSpacing"/>
        <w:spacing w:before="0" w:beforeAutospacing="0" w:after="0" w:afterAutospacing="0"/>
        <w:rPr>
          <w:rFonts w:ascii="Calibri" w:hAnsi="Calibri" w:cs="Calibri"/>
          <w:color w:val="000000"/>
          <w:sz w:val="22"/>
          <w:szCs w:val="22"/>
        </w:rPr>
      </w:pPr>
    </w:p>
    <w:p w14:paraId="0442DB39" w14:textId="42CC72C6"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The Bill to ban silent prayer will be debated in the Scottish Parliament on Tuesday, 30</w:t>
      </w:r>
      <w:r>
        <w:rPr>
          <w:rFonts w:ascii="Calibri" w:hAnsi="Calibri" w:cs="Calibri"/>
          <w:color w:val="000000"/>
          <w:sz w:val="22"/>
          <w:szCs w:val="22"/>
          <w:vertAlign w:val="superscript"/>
        </w:rPr>
        <w:t>th</w:t>
      </w:r>
      <w:r>
        <w:rPr>
          <w:rStyle w:val="apple-converted-space"/>
          <w:rFonts w:ascii="Calibri" w:eastAsiaTheme="majorEastAsia" w:hAnsi="Calibri" w:cs="Calibri"/>
          <w:color w:val="000000"/>
          <w:sz w:val="22"/>
          <w:szCs w:val="22"/>
        </w:rPr>
        <w:t> </w:t>
      </w:r>
      <w:r>
        <w:rPr>
          <w:rFonts w:ascii="Calibri" w:hAnsi="Calibri" w:cs="Calibri"/>
          <w:color w:val="000000"/>
          <w:sz w:val="22"/>
          <w:szCs w:val="22"/>
        </w:rPr>
        <w:t>April.  There will be vote on the general principles of the Bill which, if successful goes on for more detailed scrutiny.</w:t>
      </w:r>
    </w:p>
    <w:p w14:paraId="13E0DC19"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4685C03"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t xml:space="preserve">It’s </w:t>
      </w:r>
      <w:proofErr w:type="gramStart"/>
      <w:r>
        <w:rPr>
          <w:rFonts w:ascii="Calibri" w:hAnsi="Calibri" w:cs="Calibri"/>
          <w:b/>
          <w:bCs/>
          <w:color w:val="000000"/>
          <w:sz w:val="22"/>
          <w:szCs w:val="22"/>
          <w:u w:val="single"/>
        </w:rPr>
        <w:t>really important</w:t>
      </w:r>
      <w:proofErr w:type="gramEnd"/>
      <w:r>
        <w:rPr>
          <w:rFonts w:ascii="Calibri" w:hAnsi="Calibri" w:cs="Calibri"/>
          <w:b/>
          <w:bCs/>
          <w:color w:val="000000"/>
          <w:sz w:val="22"/>
          <w:szCs w:val="22"/>
          <w:u w:val="single"/>
        </w:rPr>
        <w:t xml:space="preserve"> to write to you MSPs now.</w:t>
      </w:r>
      <w:r>
        <w:rPr>
          <w:rFonts w:ascii="Calibri" w:hAnsi="Calibri" w:cs="Calibri"/>
          <w:color w:val="000000"/>
          <w:sz w:val="22"/>
          <w:szCs w:val="22"/>
        </w:rPr>
        <w:t>   Public opinion does not support this Bill but MSPs need to hear this from us – the genuine public. </w:t>
      </w:r>
    </w:p>
    <w:p w14:paraId="229EAA05"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BED4DDF"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The</w:t>
      </w:r>
      <w:r>
        <w:rPr>
          <w:rStyle w:val="apple-converted-space"/>
          <w:rFonts w:ascii="Calibri" w:eastAsiaTheme="majorEastAsia" w:hAnsi="Calibri" w:cs="Calibri"/>
          <w:color w:val="000000"/>
          <w:sz w:val="22"/>
          <w:szCs w:val="22"/>
        </w:rPr>
        <w:t> </w:t>
      </w:r>
      <w:r>
        <w:rPr>
          <w:rFonts w:ascii="Calibri" w:hAnsi="Calibri" w:cs="Calibri"/>
          <w:color w:val="000000"/>
          <w:sz w:val="22"/>
          <w:szCs w:val="22"/>
          <w:u w:val="single"/>
        </w:rPr>
        <w:t>easiest</w:t>
      </w:r>
      <w:r>
        <w:rPr>
          <w:rStyle w:val="apple-converted-space"/>
          <w:rFonts w:ascii="Calibri" w:eastAsiaTheme="majorEastAsia" w:hAnsi="Calibri" w:cs="Calibri"/>
          <w:color w:val="000000"/>
          <w:sz w:val="22"/>
          <w:szCs w:val="22"/>
        </w:rPr>
        <w:t> </w:t>
      </w:r>
      <w:r>
        <w:rPr>
          <w:rFonts w:ascii="Calibri" w:hAnsi="Calibri" w:cs="Calibri"/>
          <w:color w:val="000000"/>
          <w:sz w:val="22"/>
          <w:szCs w:val="22"/>
        </w:rPr>
        <w:t>way to quickly write to all your MSPs is to use SPUC’s tool here: </w:t>
      </w:r>
      <w:hyperlink r:id="rId4" w:history="1">
        <w:r>
          <w:rPr>
            <w:rStyle w:val="Hyperlink"/>
            <w:rFonts w:ascii="Calibri" w:eastAsiaTheme="majorEastAsia" w:hAnsi="Calibri" w:cs="Calibri"/>
            <w:color w:val="0563C1"/>
            <w:sz w:val="22"/>
            <w:szCs w:val="22"/>
          </w:rPr>
          <w:t>https://www.spuc.org.uk/nobufferzonesscotland</w:t>
        </w:r>
      </w:hyperlink>
    </w:p>
    <w:p w14:paraId="19D12580"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7986FE7"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It’s important to</w:t>
      </w:r>
      <w:r>
        <w:rPr>
          <w:rStyle w:val="apple-converted-space"/>
          <w:rFonts w:ascii="Calibri" w:eastAsiaTheme="majorEastAsia" w:hAnsi="Calibri" w:cs="Calibri"/>
          <w:color w:val="000000"/>
          <w:sz w:val="22"/>
          <w:szCs w:val="22"/>
        </w:rPr>
        <w:t> </w:t>
      </w:r>
      <w:r>
        <w:rPr>
          <w:rFonts w:ascii="Calibri" w:hAnsi="Calibri" w:cs="Calibri"/>
          <w:i/>
          <w:iCs/>
          <w:color w:val="000000"/>
          <w:sz w:val="22"/>
          <w:szCs w:val="22"/>
          <w:u w:val="single"/>
        </w:rPr>
        <w:t>personalise</w:t>
      </w:r>
      <w:r>
        <w:rPr>
          <w:rStyle w:val="apple-converted-space"/>
          <w:rFonts w:ascii="Calibri" w:eastAsiaTheme="majorEastAsia" w:hAnsi="Calibri" w:cs="Calibri"/>
          <w:color w:val="000000"/>
          <w:sz w:val="22"/>
          <w:szCs w:val="22"/>
        </w:rPr>
        <w:t> </w:t>
      </w:r>
      <w:r>
        <w:rPr>
          <w:rFonts w:ascii="Calibri" w:hAnsi="Calibri" w:cs="Calibri"/>
          <w:color w:val="000000"/>
          <w:sz w:val="22"/>
          <w:szCs w:val="22"/>
        </w:rPr>
        <w:t>your email so do add your own experiences of being at vigils.  You may want to use some of these paragraphs:</w:t>
      </w:r>
    </w:p>
    <w:p w14:paraId="7E09A092"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261EEF5" w14:textId="77777777" w:rsidR="00132A2E" w:rsidRDefault="00132A2E" w:rsidP="00132A2E">
      <w:pPr>
        <w:pStyle w:val="NormalWeb"/>
        <w:spacing w:after="0" w:afterAutospacing="0"/>
        <w:ind w:left="720" w:hanging="360"/>
        <w:rPr>
          <w:rFonts w:ascii="Helvetica" w:hAnsi="Helvetica"/>
          <w:color w:val="000000"/>
          <w:sz w:val="18"/>
          <w:szCs w:val="18"/>
        </w:rPr>
      </w:pPr>
      <w:r>
        <w:rPr>
          <w:rFonts w:ascii="Symbol" w:hAnsi="Symbol"/>
          <w:color w:val="000000"/>
          <w:sz w:val="18"/>
          <w:szCs w:val="18"/>
        </w:rPr>
        <w:t>·</w:t>
      </w:r>
      <w:r>
        <w:rPr>
          <w:color w:val="000000"/>
          <w:sz w:val="14"/>
          <w:szCs w:val="14"/>
        </w:rPr>
        <w:t>       </w:t>
      </w:r>
      <w:r>
        <w:rPr>
          <w:rStyle w:val="apple-converted-space"/>
          <w:rFonts w:eastAsiaTheme="majorEastAsia"/>
          <w:color w:val="000000"/>
          <w:sz w:val="14"/>
          <w:szCs w:val="14"/>
        </w:rPr>
        <w:t> </w:t>
      </w:r>
      <w:r>
        <w:rPr>
          <w:rFonts w:ascii="Helvetica" w:hAnsi="Helvetica"/>
          <w:color w:val="000000"/>
          <w:sz w:val="18"/>
          <w:szCs w:val="18"/>
        </w:rPr>
        <w:t xml:space="preserve">The offences under the proposed Bill would make it illegal to offer women help and will criminalise prayer, including audible prayer and silent vigils. In England, Catholics have already been arrested for praying silently under similar laws to those being proposed in </w:t>
      </w:r>
      <w:proofErr w:type="gramStart"/>
      <w:r>
        <w:rPr>
          <w:rFonts w:ascii="Helvetica" w:hAnsi="Helvetica"/>
          <w:color w:val="000000"/>
          <w:sz w:val="18"/>
          <w:szCs w:val="18"/>
        </w:rPr>
        <w:t>Scotland</w:t>
      </w:r>
      <w:proofErr w:type="gramEnd"/>
    </w:p>
    <w:p w14:paraId="121918D4" w14:textId="77777777" w:rsidR="00132A2E" w:rsidRDefault="00132A2E" w:rsidP="00132A2E">
      <w:pPr>
        <w:pStyle w:val="NormalWeb"/>
        <w:spacing w:after="0" w:afterAutospacing="0"/>
        <w:ind w:left="720"/>
        <w:rPr>
          <w:rFonts w:ascii="Helvetica" w:hAnsi="Helvetica"/>
          <w:color w:val="000000"/>
          <w:sz w:val="18"/>
          <w:szCs w:val="18"/>
        </w:rPr>
      </w:pPr>
      <w:r>
        <w:rPr>
          <w:rFonts w:ascii="Helvetica" w:hAnsi="Helvetica"/>
          <w:color w:val="000000"/>
          <w:sz w:val="18"/>
          <w:szCs w:val="18"/>
        </w:rPr>
        <w:t> </w:t>
      </w:r>
    </w:p>
    <w:p w14:paraId="67DA3F1A" w14:textId="77777777" w:rsidR="00132A2E" w:rsidRDefault="00132A2E" w:rsidP="00132A2E">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rFonts w:eastAsiaTheme="majorEastAsia"/>
          <w:color w:val="000000"/>
          <w:sz w:val="14"/>
          <w:szCs w:val="14"/>
        </w:rPr>
        <w:t> </w:t>
      </w:r>
      <w:r>
        <w:rPr>
          <w:rFonts w:ascii="Calibri" w:hAnsi="Calibri" w:cs="Calibri"/>
          <w:color w:val="000000"/>
          <w:sz w:val="22"/>
          <w:szCs w:val="22"/>
        </w:rPr>
        <w:t xml:space="preserve">Police Scotland have confirmed that the existing law is </w:t>
      </w:r>
      <w:proofErr w:type="gramStart"/>
      <w:r>
        <w:rPr>
          <w:rFonts w:ascii="Calibri" w:hAnsi="Calibri" w:cs="Calibri"/>
          <w:color w:val="000000"/>
          <w:sz w:val="22"/>
          <w:szCs w:val="22"/>
        </w:rPr>
        <w:t>sufficient</w:t>
      </w:r>
      <w:proofErr w:type="gramEnd"/>
      <w:r>
        <w:rPr>
          <w:rFonts w:ascii="Calibri" w:hAnsi="Calibri" w:cs="Calibri"/>
          <w:color w:val="000000"/>
          <w:sz w:val="22"/>
          <w:szCs w:val="22"/>
        </w:rPr>
        <w:t xml:space="preserve"> and no crime is associated with prayer vigils.  They told the Parliament that that their</w:t>
      </w:r>
      <w:r>
        <w:rPr>
          <w:rStyle w:val="apple-converted-space"/>
          <w:rFonts w:ascii="Calibri" w:eastAsiaTheme="majorEastAsia" w:hAnsi="Calibri" w:cs="Calibri"/>
          <w:color w:val="000000"/>
          <w:sz w:val="22"/>
          <w:szCs w:val="22"/>
        </w:rPr>
        <w:t> </w:t>
      </w:r>
      <w:r>
        <w:rPr>
          <w:rFonts w:ascii="Calibri" w:hAnsi="Calibri" w:cs="Calibri"/>
          <w:i/>
          <w:iCs/>
          <w:color w:val="000000"/>
          <w:sz w:val="22"/>
          <w:szCs w:val="22"/>
        </w:rPr>
        <w:t>“position remains that existing powers and offences (whether statutory or common law) are sufficient to address any unlawful behaviour”</w:t>
      </w:r>
      <w:r>
        <w:rPr>
          <w:rStyle w:val="apple-converted-space"/>
          <w:rFonts w:ascii="Calibri" w:eastAsiaTheme="majorEastAsia" w:hAnsi="Calibri" w:cs="Calibri"/>
          <w:color w:val="000000"/>
          <w:sz w:val="22"/>
          <w:szCs w:val="22"/>
        </w:rPr>
        <w:t> </w:t>
      </w:r>
      <w:r>
        <w:rPr>
          <w:rFonts w:ascii="Calibri" w:hAnsi="Calibri" w:cs="Calibri"/>
          <w:color w:val="000000"/>
          <w:sz w:val="22"/>
          <w:szCs w:val="22"/>
        </w:rPr>
        <w:t>and</w:t>
      </w:r>
      <w:r>
        <w:rPr>
          <w:rStyle w:val="apple-converted-space"/>
          <w:rFonts w:ascii="Calibri" w:eastAsiaTheme="majorEastAsia" w:hAnsi="Calibri" w:cs="Calibri"/>
          <w:color w:val="000000"/>
          <w:sz w:val="22"/>
          <w:szCs w:val="22"/>
        </w:rPr>
        <w:t> </w:t>
      </w:r>
      <w:r>
        <w:rPr>
          <w:rFonts w:ascii="Calibri" w:hAnsi="Calibri" w:cs="Calibri"/>
          <w:i/>
          <w:iCs/>
          <w:color w:val="000000"/>
          <w:sz w:val="22"/>
          <w:szCs w:val="22"/>
        </w:rPr>
        <w:t>“Our engagement with participants of such protests to date …. has not resulted in any criminality being identified.”</w:t>
      </w:r>
      <w:r>
        <w:rPr>
          <w:rFonts w:ascii="Calibri" w:hAnsi="Calibri" w:cs="Calibri"/>
          <w:color w:val="000000"/>
          <w:sz w:val="22"/>
          <w:szCs w:val="22"/>
        </w:rPr>
        <w:t>   </w:t>
      </w:r>
    </w:p>
    <w:p w14:paraId="3AB3AA3A"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9964E7C" w14:textId="77777777" w:rsidR="00132A2E" w:rsidRDefault="00132A2E" w:rsidP="00132A2E">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If you prefer to write individual letters to your MSPs you can find them all here: </w:t>
      </w:r>
      <w:r>
        <w:rPr>
          <w:rStyle w:val="apple-converted-space"/>
          <w:rFonts w:ascii="Calibri" w:eastAsiaTheme="majorEastAsia" w:hAnsi="Calibri" w:cs="Calibri"/>
          <w:color w:val="000000"/>
          <w:sz w:val="22"/>
          <w:szCs w:val="22"/>
        </w:rPr>
        <w:t> </w:t>
      </w:r>
      <w:hyperlink r:id="rId5" w:history="1">
        <w:r>
          <w:rPr>
            <w:rStyle w:val="Hyperlink"/>
            <w:rFonts w:ascii="Calibri" w:eastAsiaTheme="majorEastAsia" w:hAnsi="Calibri" w:cs="Calibri"/>
            <w:color w:val="0563C1"/>
            <w:sz w:val="22"/>
            <w:szCs w:val="22"/>
          </w:rPr>
          <w:t>https://www.parliament.scot/msps</w:t>
        </w:r>
      </w:hyperlink>
      <w:r>
        <w:rPr>
          <w:rStyle w:val="apple-converted-space"/>
          <w:rFonts w:ascii="Calibri" w:eastAsiaTheme="majorEastAsia" w:hAnsi="Calibri" w:cs="Calibri"/>
          <w:color w:val="000000"/>
          <w:sz w:val="22"/>
          <w:szCs w:val="22"/>
        </w:rPr>
        <w:t> </w:t>
      </w:r>
      <w:r>
        <w:rPr>
          <w:rFonts w:ascii="Calibri" w:hAnsi="Calibri" w:cs="Calibri"/>
          <w:color w:val="000000"/>
          <w:sz w:val="22"/>
          <w:szCs w:val="22"/>
        </w:rPr>
        <w:t>  If you have time, this is more effective. </w:t>
      </w:r>
    </w:p>
    <w:p w14:paraId="47C4E73F" w14:textId="77777777" w:rsidR="00132A2E" w:rsidRDefault="00132A2E"/>
    <w:sectPr w:rsidR="00132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2E"/>
    <w:rsid w:val="00132A2E"/>
    <w:rsid w:val="00A8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7A1F4F"/>
  <w15:chartTrackingRefBased/>
  <w15:docId w15:val="{A3BCB18C-52E3-2D49-BC74-1D41831C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A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2A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2A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2A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2A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2A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2A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2A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2A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A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2A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2A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2A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2A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2A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2A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2A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2A2E"/>
    <w:rPr>
      <w:rFonts w:eastAsiaTheme="majorEastAsia" w:cstheme="majorBidi"/>
      <w:color w:val="272727" w:themeColor="text1" w:themeTint="D8"/>
    </w:rPr>
  </w:style>
  <w:style w:type="paragraph" w:styleId="Title">
    <w:name w:val="Title"/>
    <w:basedOn w:val="Normal"/>
    <w:next w:val="Normal"/>
    <w:link w:val="TitleChar"/>
    <w:uiPriority w:val="10"/>
    <w:qFormat/>
    <w:rsid w:val="00132A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A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A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2A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A2E"/>
    <w:pPr>
      <w:spacing w:before="160"/>
      <w:jc w:val="center"/>
    </w:pPr>
    <w:rPr>
      <w:i/>
      <w:iCs/>
      <w:color w:val="404040" w:themeColor="text1" w:themeTint="BF"/>
    </w:rPr>
  </w:style>
  <w:style w:type="character" w:customStyle="1" w:styleId="QuoteChar">
    <w:name w:val="Quote Char"/>
    <w:basedOn w:val="DefaultParagraphFont"/>
    <w:link w:val="Quote"/>
    <w:uiPriority w:val="29"/>
    <w:rsid w:val="00132A2E"/>
    <w:rPr>
      <w:i/>
      <w:iCs/>
      <w:color w:val="404040" w:themeColor="text1" w:themeTint="BF"/>
    </w:rPr>
  </w:style>
  <w:style w:type="paragraph" w:styleId="ListParagraph">
    <w:name w:val="List Paragraph"/>
    <w:basedOn w:val="Normal"/>
    <w:uiPriority w:val="34"/>
    <w:qFormat/>
    <w:rsid w:val="00132A2E"/>
    <w:pPr>
      <w:ind w:left="720"/>
      <w:contextualSpacing/>
    </w:pPr>
  </w:style>
  <w:style w:type="character" w:styleId="IntenseEmphasis">
    <w:name w:val="Intense Emphasis"/>
    <w:basedOn w:val="DefaultParagraphFont"/>
    <w:uiPriority w:val="21"/>
    <w:qFormat/>
    <w:rsid w:val="00132A2E"/>
    <w:rPr>
      <w:i/>
      <w:iCs/>
      <w:color w:val="0F4761" w:themeColor="accent1" w:themeShade="BF"/>
    </w:rPr>
  </w:style>
  <w:style w:type="paragraph" w:styleId="IntenseQuote">
    <w:name w:val="Intense Quote"/>
    <w:basedOn w:val="Normal"/>
    <w:next w:val="Normal"/>
    <w:link w:val="IntenseQuoteChar"/>
    <w:uiPriority w:val="30"/>
    <w:qFormat/>
    <w:rsid w:val="00132A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2A2E"/>
    <w:rPr>
      <w:i/>
      <w:iCs/>
      <w:color w:val="0F4761" w:themeColor="accent1" w:themeShade="BF"/>
    </w:rPr>
  </w:style>
  <w:style w:type="character" w:styleId="IntenseReference">
    <w:name w:val="Intense Reference"/>
    <w:basedOn w:val="DefaultParagraphFont"/>
    <w:uiPriority w:val="32"/>
    <w:qFormat/>
    <w:rsid w:val="00132A2E"/>
    <w:rPr>
      <w:b/>
      <w:bCs/>
      <w:smallCaps/>
      <w:color w:val="0F4761" w:themeColor="accent1" w:themeShade="BF"/>
      <w:spacing w:val="5"/>
    </w:rPr>
  </w:style>
  <w:style w:type="paragraph" w:styleId="NoSpacing">
    <w:name w:val="No Spacing"/>
    <w:basedOn w:val="Normal"/>
    <w:uiPriority w:val="1"/>
    <w:qFormat/>
    <w:rsid w:val="00132A2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32A2E"/>
  </w:style>
  <w:style w:type="character" w:styleId="Hyperlink">
    <w:name w:val="Hyperlink"/>
    <w:basedOn w:val="DefaultParagraphFont"/>
    <w:uiPriority w:val="99"/>
    <w:semiHidden/>
    <w:unhideWhenUsed/>
    <w:rsid w:val="00132A2E"/>
    <w:rPr>
      <w:color w:val="0000FF"/>
      <w:u w:val="single"/>
    </w:rPr>
  </w:style>
  <w:style w:type="paragraph" w:styleId="NormalWeb">
    <w:name w:val="Normal (Web)"/>
    <w:basedOn w:val="Normal"/>
    <w:uiPriority w:val="99"/>
    <w:semiHidden/>
    <w:unhideWhenUsed/>
    <w:rsid w:val="00132A2E"/>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iament.scot/msps" TargetMode="External"/><Relationship Id="rId4" Type="http://schemas.openxmlformats.org/officeDocument/2006/relationships/hyperlink" Target="https://www.spuc.org.uk/nobufferzones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Dolan</dc:creator>
  <cp:keywords/>
  <dc:description/>
  <cp:lastModifiedBy>Matty Dolan</cp:lastModifiedBy>
  <cp:revision>1</cp:revision>
  <dcterms:created xsi:type="dcterms:W3CDTF">2024-04-25T11:00:00Z</dcterms:created>
  <dcterms:modified xsi:type="dcterms:W3CDTF">2024-04-25T11:02:00Z</dcterms:modified>
</cp:coreProperties>
</file>